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320" w:firstLineChars="300"/>
        <w:jc w:val="left"/>
        <w:rPr>
          <w:rFonts w:ascii="文鼎大标宋简" w:hAnsi="文鼎大标宋简" w:eastAsia="文鼎大标宋简" w:cs="文鼎大标宋简"/>
          <w:b/>
          <w:bCs/>
          <w:sz w:val="32"/>
          <w:szCs w:val="32"/>
        </w:rPr>
      </w:pPr>
      <w:bookmarkStart w:id="0" w:name="_GoBack"/>
      <w:bookmarkEnd w:id="0"/>
      <w:r>
        <w:rPr>
          <w:rFonts w:ascii="文鼎大标宋简" w:hAnsi="文鼎大标宋简" w:eastAsia="文鼎大标宋简" w:cs="文鼎大标宋简"/>
          <w:b w:val="0"/>
          <w:bCs w:val="0"/>
          <w:sz w:val="44"/>
          <w:szCs w:val="44"/>
          <w:lang w:bidi="ar"/>
        </w:rPr>
        <w:t>工会法人变更登记</w:t>
      </w:r>
      <w:r>
        <w:rPr>
          <w:rFonts w:hint="eastAsia" w:ascii="文鼎大标宋简" w:hAnsi="文鼎大标宋简" w:eastAsia="文鼎大标宋简" w:cs="文鼎大标宋简"/>
          <w:b w:val="0"/>
          <w:bCs w:val="0"/>
          <w:sz w:val="44"/>
          <w:szCs w:val="44"/>
          <w:lang w:bidi="ar"/>
        </w:rPr>
        <w:t>申请</w:t>
      </w:r>
      <w:r>
        <w:rPr>
          <w:rFonts w:ascii="文鼎大标宋简" w:hAnsi="文鼎大标宋简" w:eastAsia="文鼎大标宋简" w:cs="文鼎大标宋简"/>
          <w:b w:val="0"/>
          <w:bCs w:val="0"/>
          <w:sz w:val="44"/>
          <w:szCs w:val="44"/>
          <w:lang w:bidi="ar"/>
        </w:rPr>
        <w:t>表</w:t>
      </w:r>
      <w:r>
        <w:rPr>
          <w:rFonts w:ascii="文鼎大标宋简" w:hAnsi="文鼎大标宋简" w:eastAsia="文鼎大标宋简" w:cs="文鼎大标宋简"/>
          <w:b/>
          <w:bCs/>
          <w:sz w:val="32"/>
          <w:szCs w:val="32"/>
          <w:lang w:bidi="ar"/>
        </w:rPr>
        <w:t xml:space="preserve"> </w:t>
      </w:r>
    </w:p>
    <w:tbl>
      <w:tblPr>
        <w:tblStyle w:val="3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870"/>
        <w:gridCol w:w="1417"/>
        <w:gridCol w:w="1251"/>
        <w:gridCol w:w="2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项目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原登记确认事项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申请变更登记事项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住所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both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上级工会批准变更文号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申请变更原因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4" w:leftChars="-20" w:right="-64" w:rightChars="-2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变更后法定代表人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4" w:leftChars="-20" w:right="-64" w:rightChars="-2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申请工会意见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工会法定代表人签名:     （申请工会印章）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 w:firstLine="6406" w:firstLineChars="2288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 w:firstLine="3892" w:firstLineChars="1390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spacing w:line="320" w:lineRule="exact"/>
              <w:ind w:left="-64" w:leftChars="-20" w:right="-64" w:rightChars="-20" w:firstLine="3892" w:firstLineChars="139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4183" w:firstLineChars="1494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 w:firstLine="6406" w:firstLineChars="2288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 w:firstLine="3892" w:firstLineChars="1390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spacing w:line="320" w:lineRule="exact"/>
              <w:ind w:left="-64" w:leftChars="-20" w:right="-64" w:rightChars="-20" w:firstLine="3892" w:firstLineChars="139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4183" w:firstLineChars="1494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</w:tbl>
    <w:p>
      <w:pPr>
        <w:widowControl/>
        <w:spacing w:line="260" w:lineRule="exact"/>
        <w:ind w:firstLine="120" w:firstLineChars="50"/>
        <w:jc w:val="left"/>
        <w:rPr>
          <w:rFonts w:hint="eastAsia" w:ascii="楷体_GB2312" w:hAnsi="宋体" w:eastAsia="楷体_GB2312" w:cs="仿宋_GB2312"/>
          <w:kern w:val="0"/>
          <w:sz w:val="24"/>
          <w:lang w:bidi="ar"/>
        </w:rPr>
      </w:pPr>
      <w:r>
        <w:rPr>
          <w:rFonts w:hint="eastAsia" w:ascii="黑体" w:hAnsi="黑体" w:eastAsia="黑体" w:cs="仿宋_GB2312"/>
          <w:kern w:val="0"/>
          <w:sz w:val="24"/>
          <w:lang w:bidi="ar"/>
        </w:rPr>
        <w:t>注：</w:t>
      </w:r>
      <w:r>
        <w:rPr>
          <w:rFonts w:hint="eastAsia" w:ascii="楷体_GB2312" w:hAnsi="宋体" w:eastAsia="楷体_GB2312" w:cs="仿宋_GB2312"/>
          <w:kern w:val="0"/>
          <w:sz w:val="24"/>
          <w:lang w:bidi="ar"/>
        </w:rPr>
        <w:t>1.仅变更住所或登记管理机关的无需填写上级工会批准变更文号。</w:t>
      </w:r>
    </w:p>
    <w:p>
      <w:pPr>
        <w:spacing w:line="260" w:lineRule="exact"/>
        <w:ind w:firstLine="120" w:firstLineChars="50"/>
        <w:rPr>
          <w:rFonts w:ascii="楷体_GB2312" w:hAnsi="宋体" w:eastAsia="楷体_GB2312" w:cs="仿宋_GB2312"/>
          <w:kern w:val="0"/>
          <w:sz w:val="24"/>
          <w:lang w:bidi="ar"/>
        </w:rPr>
      </w:pPr>
      <w:r>
        <w:rPr>
          <w:rFonts w:hint="eastAsia" w:ascii="楷体_GB2312" w:hAnsi="宋体" w:eastAsia="楷体_GB2312" w:cs="仿宋_GB2312"/>
          <w:kern w:val="0"/>
          <w:sz w:val="24"/>
          <w:lang w:bidi="ar"/>
        </w:rPr>
        <w:t xml:space="preserve">    2.法定代表人没有变更的无需填写变更后法定代表人信息。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jRlZDI0OWIwM2E4OTYxMWEyZThiNmY4NjE5YzgifQ=="/>
  </w:docVars>
  <w:rsids>
    <w:rsidRoot w:val="7E0B5AF5"/>
    <w:rsid w:val="585F3893"/>
    <w:rsid w:val="5D5206CC"/>
    <w:rsid w:val="7E0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227</Characters>
  <Lines>0</Lines>
  <Paragraphs>0</Paragraphs>
  <TotalTime>10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2023-05-31T07:19:00Z</dcterms:created>
  <dc:creator>Administrator</dc:creator>
  <cp:lastModifiedBy>Administrator</cp:lastModifiedBy>
  <cp:lastPrinted>2023-05-31T09:29:54Z</cp:lastPrinted>
  <dcterms:modified xsi:type="dcterms:W3CDTF">2023-05-31T09:31:04Z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EE5073BD47F847389DED0AAD1846DABD_11</vt:lpwstr>
  </property>
</Properties>
</file>